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1A78" w14:textId="54CEC314" w:rsidR="00C0517D" w:rsidRPr="003D3A11" w:rsidRDefault="00C0517D" w:rsidP="00434AB7">
      <w:pPr>
        <w:jc w:val="center"/>
        <w:rPr>
          <w:rFonts w:ascii="Book Antiqua" w:hAnsi="Book Antiqua"/>
          <w:bCs/>
          <w:sz w:val="22"/>
          <w:szCs w:val="22"/>
        </w:rPr>
      </w:pPr>
      <w:r w:rsidRPr="003D3A11">
        <w:rPr>
          <w:rFonts w:ascii="Book Antiqua" w:hAnsi="Book Antiqua"/>
          <w:bCs/>
          <w:sz w:val="22"/>
          <w:szCs w:val="22"/>
        </w:rPr>
        <w:t xml:space="preserve">                                         </w:t>
      </w:r>
    </w:p>
    <w:p w14:paraId="43CC042E" w14:textId="77777777" w:rsidR="00434AB7" w:rsidRPr="003D3A11" w:rsidRDefault="00434AB7" w:rsidP="00434AB7">
      <w:pPr>
        <w:autoSpaceDE w:val="0"/>
        <w:autoSpaceDN w:val="0"/>
        <w:adjustRightInd w:val="0"/>
        <w:spacing w:line="276" w:lineRule="auto"/>
        <w:rPr>
          <w:rFonts w:ascii="Book Antiqua" w:hAnsi="Book Antiqua"/>
          <w:b/>
          <w:bCs/>
          <w:sz w:val="22"/>
          <w:szCs w:val="22"/>
        </w:rPr>
      </w:pPr>
    </w:p>
    <w:p w14:paraId="34C2071D" w14:textId="5703C7F9" w:rsidR="00434AB7" w:rsidRPr="003D3A11" w:rsidRDefault="00C21C04" w:rsidP="00C21C04">
      <w:pPr>
        <w:autoSpaceDE w:val="0"/>
        <w:autoSpaceDN w:val="0"/>
        <w:adjustRightInd w:val="0"/>
        <w:spacing w:line="276" w:lineRule="auto"/>
        <w:jc w:val="center"/>
        <w:rPr>
          <w:rStyle w:val="longtext1"/>
          <w:b/>
          <w:sz w:val="30"/>
          <w:szCs w:val="30"/>
        </w:rPr>
      </w:pPr>
      <w:r w:rsidRPr="003D3A11">
        <w:rPr>
          <w:rStyle w:val="longtext1"/>
          <w:b/>
          <w:sz w:val="30"/>
          <w:szCs w:val="30"/>
        </w:rPr>
        <w:t>POZIV ZA IZRAŽAVANJE INTERESOVANJA</w:t>
      </w:r>
    </w:p>
    <w:p w14:paraId="080B4FC0" w14:textId="77777777" w:rsidR="00C21C04" w:rsidRPr="003D3A11" w:rsidRDefault="00C21C04" w:rsidP="00C21C04">
      <w:pPr>
        <w:autoSpaceDE w:val="0"/>
        <w:autoSpaceDN w:val="0"/>
        <w:adjustRightInd w:val="0"/>
        <w:spacing w:line="276" w:lineRule="auto"/>
        <w:jc w:val="center"/>
        <w:rPr>
          <w:rStyle w:val="longtext1"/>
          <w:rFonts w:ascii="Book Antiqua" w:hAnsi="Book Antiqua"/>
          <w:b/>
          <w:sz w:val="22"/>
          <w:szCs w:val="22"/>
        </w:rPr>
      </w:pPr>
    </w:p>
    <w:p w14:paraId="13B5BE87" w14:textId="1F8131AB" w:rsidR="00C21C04" w:rsidRPr="003D3A11" w:rsidRDefault="00C21C04" w:rsidP="00C21C04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>U cilju podrške konkurentnosti agro-ruralnog sektora, povećanja proizvodnje i produktivnosti, poboljšanja bezbednosti hrane, korišćenja savremene tehnologije, diversifikacije aktivnosti na farmama i ruralnim preduzećima, zaštite životne sredine i prirodnih resursa i otvaranja radnih mesta - Organizacije: K-W4W zajedno sa CRPK i CARE International finansiranih od BMZ (EG) objavljuje poziv za izražavanje interesovanja za žene u sektoru poljoprivrede.</w:t>
      </w:r>
    </w:p>
    <w:p w14:paraId="3E5AF0D9" w14:textId="77777777" w:rsidR="00C21C04" w:rsidRPr="003D3A11" w:rsidRDefault="00C21C04" w:rsidP="00C21C04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 xml:space="preserve"> </w:t>
      </w:r>
    </w:p>
    <w:p w14:paraId="45D148F7" w14:textId="025874CC" w:rsidR="00C21C04" w:rsidRPr="003D3A11" w:rsidRDefault="00C21C04" w:rsidP="00C21C04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 xml:space="preserve">Startup biznisi, kao i postojeći biznisi/preduzeća, imaju pravo da apliciraju, </w:t>
      </w:r>
      <w:r w:rsidRPr="003D3A11">
        <w:rPr>
          <w:rStyle w:val="longtext1"/>
          <w:sz w:val="24"/>
          <w:szCs w:val="24"/>
          <w:u w:val="single"/>
        </w:rPr>
        <w:t xml:space="preserve">ali prioritet imaju startup </w:t>
      </w:r>
      <w:r w:rsidR="002C11F4" w:rsidRPr="003D3A11">
        <w:rPr>
          <w:rStyle w:val="longtext1"/>
          <w:sz w:val="24"/>
          <w:szCs w:val="24"/>
          <w:u w:val="single"/>
        </w:rPr>
        <w:t>biz</w:t>
      </w:r>
      <w:r w:rsidRPr="003D3A11">
        <w:rPr>
          <w:rStyle w:val="longtext1"/>
          <w:sz w:val="24"/>
          <w:szCs w:val="24"/>
          <w:u w:val="single"/>
        </w:rPr>
        <w:t>nisi</w:t>
      </w:r>
      <w:r w:rsidRPr="003D3A11">
        <w:rPr>
          <w:rStyle w:val="longtext1"/>
          <w:sz w:val="24"/>
          <w:szCs w:val="24"/>
        </w:rPr>
        <w:t xml:space="preserve">. </w:t>
      </w:r>
    </w:p>
    <w:p w14:paraId="027572E3" w14:textId="16857294" w:rsidR="002569B8" w:rsidRPr="003D3A11" w:rsidRDefault="00EA3E40" w:rsidP="00C0517D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  <w:u w:val="single"/>
        </w:rPr>
      </w:pPr>
      <w:r w:rsidRPr="003D3A11">
        <w:rPr>
          <w:rStyle w:val="longtext1"/>
          <w:sz w:val="24"/>
          <w:szCs w:val="24"/>
          <w:u w:val="single"/>
        </w:rPr>
        <w:t xml:space="preserve">  </w:t>
      </w:r>
    </w:p>
    <w:p w14:paraId="07BE2C0F" w14:textId="54DE7C7A" w:rsidR="002C11F4" w:rsidRPr="003D3A11" w:rsidRDefault="00E97116" w:rsidP="00E97116">
      <w:pPr>
        <w:autoSpaceDE w:val="0"/>
        <w:autoSpaceDN w:val="0"/>
        <w:adjustRightInd w:val="0"/>
        <w:spacing w:line="276" w:lineRule="auto"/>
        <w:jc w:val="both"/>
        <w:rPr>
          <w:rStyle w:val="longtext1"/>
          <w:b/>
          <w:bCs/>
          <w:sz w:val="24"/>
          <w:szCs w:val="24"/>
        </w:rPr>
      </w:pPr>
      <w:r>
        <w:rPr>
          <w:rStyle w:val="longtext1"/>
          <w:rFonts w:ascii="Book Antiqua" w:hAnsi="Book Antiqua"/>
          <w:sz w:val="24"/>
          <w:szCs w:val="24"/>
        </w:rPr>
        <w:t xml:space="preserve">      </w:t>
      </w:r>
      <w:r w:rsidR="002C11F4" w:rsidRPr="003D3A11">
        <w:rPr>
          <w:rStyle w:val="longtext1"/>
          <w:b/>
          <w:bCs/>
          <w:sz w:val="24"/>
          <w:szCs w:val="24"/>
        </w:rPr>
        <w:t>Svrha projekta</w:t>
      </w:r>
    </w:p>
    <w:p w14:paraId="3F9B4739" w14:textId="567924C9" w:rsidR="0069456A" w:rsidRPr="003D3A11" w:rsidRDefault="0069456A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 xml:space="preserve">IWKA </w:t>
      </w:r>
      <w:r w:rsidR="002C11F4" w:rsidRPr="003D3A11">
        <w:rPr>
          <w:rStyle w:val="longtext1"/>
          <w:sz w:val="24"/>
          <w:szCs w:val="24"/>
        </w:rPr>
        <w:t xml:space="preserve">projekat </w:t>
      </w:r>
      <w:r w:rsidR="00433CC4" w:rsidRPr="003D3A11">
        <w:rPr>
          <w:rStyle w:val="longtext1"/>
          <w:sz w:val="24"/>
          <w:szCs w:val="24"/>
        </w:rPr>
        <w:t>–</w:t>
      </w:r>
      <w:r w:rsidR="002C11F4" w:rsidRPr="003D3A11">
        <w:rPr>
          <w:rStyle w:val="longtext1"/>
          <w:sz w:val="24"/>
          <w:szCs w:val="24"/>
        </w:rPr>
        <w:t xml:space="preserve"> U</w:t>
      </w:r>
      <w:r w:rsidR="00433CC4" w:rsidRPr="003D3A11">
        <w:rPr>
          <w:rStyle w:val="longtext1"/>
          <w:sz w:val="24"/>
          <w:szCs w:val="24"/>
        </w:rPr>
        <w:t xml:space="preserve">češće </w:t>
      </w:r>
      <w:r w:rsidR="002C11F4" w:rsidRPr="003D3A11">
        <w:rPr>
          <w:rStyle w:val="longtext1"/>
          <w:sz w:val="24"/>
          <w:szCs w:val="24"/>
        </w:rPr>
        <w:t xml:space="preserve">žena u kosovski agrobiznis - Poboljšanje ekonomskog i socijalnog statusa žena na Kosovu kroz podršku agrobiznisu koji vode žene ima za cilj da osnaži žene u riziku od siromaštva i žene povratnice kroz sticanje poljoprivrednih veština, u opštini Priština, Gračanica, Uroševac i Junik. Projekat finansira nemačko savezno ministarstvo za ekonomsku saradnju i razvoj (BMZ) preko Engagement Global GgmbH i sprovodi ga CARE </w:t>
      </w:r>
      <w:r w:rsidR="00433CC4" w:rsidRPr="003D3A11">
        <w:rPr>
          <w:rStyle w:val="longtext1"/>
          <w:sz w:val="24"/>
          <w:szCs w:val="24"/>
        </w:rPr>
        <w:t xml:space="preserve">international </w:t>
      </w:r>
      <w:r w:rsidR="002C11F4" w:rsidRPr="003D3A11">
        <w:rPr>
          <w:rStyle w:val="longtext1"/>
          <w:sz w:val="24"/>
          <w:szCs w:val="24"/>
        </w:rPr>
        <w:t xml:space="preserve">i lokalni partneri: </w:t>
      </w:r>
      <w:r w:rsidR="00433CC4" w:rsidRPr="003D3A11">
        <w:rPr>
          <w:rStyle w:val="longtext1"/>
          <w:sz w:val="24"/>
          <w:szCs w:val="24"/>
        </w:rPr>
        <w:t xml:space="preserve">Kosovo-Women 4 Women </w:t>
      </w:r>
      <w:r w:rsidR="002C11F4" w:rsidRPr="003D3A11">
        <w:rPr>
          <w:rStyle w:val="longtext1"/>
          <w:sz w:val="24"/>
          <w:szCs w:val="24"/>
        </w:rPr>
        <w:t>i Program za građanska prava na Kosovu.</w:t>
      </w:r>
      <w:r w:rsidR="00433CC4" w:rsidRPr="003D3A11">
        <w:rPr>
          <w:rStyle w:val="longtext1"/>
          <w:sz w:val="24"/>
          <w:szCs w:val="24"/>
        </w:rPr>
        <w:t xml:space="preserve"> </w:t>
      </w:r>
    </w:p>
    <w:p w14:paraId="43083790" w14:textId="77777777" w:rsidR="0069456A" w:rsidRPr="003D3A11" w:rsidRDefault="0069456A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</w:p>
    <w:p w14:paraId="3B4263E6" w14:textId="77777777" w:rsidR="00433CC4" w:rsidRPr="003D3A11" w:rsidRDefault="00433CC4" w:rsidP="00433CC4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>Glavni ciljevi projekta su:</w:t>
      </w:r>
    </w:p>
    <w:p w14:paraId="7CFF51C2" w14:textId="77777777" w:rsidR="00433CC4" w:rsidRPr="003D3A11" w:rsidRDefault="00433CC4" w:rsidP="00433CC4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>1. Žene da upravljaju svojim poljoprivrednim (mikro) biznisom i poboljšaju svoju poziciju u donošenju odluka u okviru porodice, zajednice i društva.</w:t>
      </w:r>
    </w:p>
    <w:p w14:paraId="41DE787A" w14:textId="4773A995" w:rsidR="0069456A" w:rsidRPr="003D3A11" w:rsidRDefault="00433CC4" w:rsidP="00433CC4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>2. Zagovaranje: Kosovsko društvo i politički akteri su senzibilisani za rodno specifične potrebe i rizike povratnika i za mogućnosti za žene u poljoprivrednom sektoru.</w:t>
      </w:r>
    </w:p>
    <w:p w14:paraId="0EC0C09B" w14:textId="77777777" w:rsidR="0069456A" w:rsidRPr="003D3A11" w:rsidRDefault="0069456A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</w:p>
    <w:p w14:paraId="17E48899" w14:textId="5284AF2F" w:rsidR="00D0330A" w:rsidRPr="003D3A11" w:rsidRDefault="00433CC4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>Direktna ciljna grupa projekta uključuje neprivilegovane, ugrožene žene u ruralnim područjima Kosova, gde su neke od njih žene koje su se vratile iz zapadnih zemalja, a mnoge druge su članice RAE zajednica.</w:t>
      </w:r>
    </w:p>
    <w:p w14:paraId="49C6E180" w14:textId="77777777" w:rsidR="003D3A11" w:rsidRPr="003D3A11" w:rsidRDefault="003D3A11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</w:p>
    <w:p w14:paraId="6DC5C051" w14:textId="77777777" w:rsidR="003D3A11" w:rsidRPr="003D3A11" w:rsidRDefault="003D3A11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</w:p>
    <w:p w14:paraId="566FD4F1" w14:textId="77777777" w:rsidR="003D3A11" w:rsidRPr="003D3A11" w:rsidRDefault="003D3A11" w:rsidP="0069456A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</w:p>
    <w:p w14:paraId="406AD8A9" w14:textId="77777777" w:rsidR="00434AB7" w:rsidRPr="003D3A11" w:rsidRDefault="00434AB7" w:rsidP="00434AB7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  <w:u w:val="single"/>
        </w:rPr>
      </w:pPr>
    </w:p>
    <w:p w14:paraId="66908B90" w14:textId="77777777" w:rsidR="003B69A7" w:rsidRPr="003D3A11" w:rsidRDefault="003B69A7" w:rsidP="00434AB7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sz w:val="24"/>
          <w:szCs w:val="24"/>
        </w:rPr>
      </w:pPr>
      <w:bookmarkStart w:id="0" w:name="_Hlk109739610"/>
    </w:p>
    <w:p w14:paraId="72945593" w14:textId="05C5AE62" w:rsidR="003B69A7" w:rsidRPr="003D3A11" w:rsidRDefault="00885796" w:rsidP="003B69A7">
      <w:pPr>
        <w:autoSpaceDE w:val="0"/>
        <w:autoSpaceDN w:val="0"/>
        <w:adjustRightInd w:val="0"/>
        <w:spacing w:line="276" w:lineRule="auto"/>
        <w:jc w:val="both"/>
        <w:rPr>
          <w:rStyle w:val="longtext1"/>
          <w:b/>
          <w:bCs/>
          <w:sz w:val="24"/>
          <w:szCs w:val="24"/>
          <w:u w:val="single"/>
        </w:rPr>
      </w:pPr>
      <w:r w:rsidRPr="003D3A11">
        <w:rPr>
          <w:rStyle w:val="longtext1"/>
          <w:sz w:val="24"/>
          <w:szCs w:val="24"/>
        </w:rPr>
        <w:t xml:space="preserve">      </w:t>
      </w:r>
      <w:r w:rsidR="00C21C04" w:rsidRPr="003D3A11">
        <w:rPr>
          <w:rStyle w:val="longtext1"/>
          <w:b/>
          <w:bCs/>
          <w:sz w:val="24"/>
          <w:szCs w:val="24"/>
          <w:u w:val="single"/>
        </w:rPr>
        <w:t>Predloženi sektori, ali ne ograničeni na</w:t>
      </w:r>
      <w:r w:rsidR="003B69A7" w:rsidRPr="003D3A11">
        <w:rPr>
          <w:rStyle w:val="longtext1"/>
          <w:b/>
          <w:bCs/>
          <w:sz w:val="24"/>
          <w:szCs w:val="24"/>
          <w:u w:val="single"/>
        </w:rPr>
        <w:t xml:space="preserve">: </w:t>
      </w:r>
    </w:p>
    <w:p w14:paraId="0C9E2563" w14:textId="77777777" w:rsidR="003B69A7" w:rsidRPr="003D3A11" w:rsidRDefault="003B69A7" w:rsidP="003B69A7">
      <w:pPr>
        <w:autoSpaceDE w:val="0"/>
        <w:autoSpaceDN w:val="0"/>
        <w:adjustRightInd w:val="0"/>
        <w:spacing w:line="276" w:lineRule="auto"/>
        <w:jc w:val="both"/>
        <w:rPr>
          <w:rStyle w:val="longtext1"/>
          <w:b/>
          <w:bCs/>
          <w:sz w:val="24"/>
          <w:szCs w:val="24"/>
          <w:u w:val="single"/>
        </w:rPr>
      </w:pPr>
    </w:p>
    <w:bookmarkEnd w:id="0"/>
    <w:p w14:paraId="31C43F89" w14:textId="1C10C0F3" w:rsidR="00885796" w:rsidRPr="003D3A11" w:rsidRDefault="00C21C04" w:rsidP="00F1424C">
      <w:pPr>
        <w:spacing w:after="360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>Voće i povrće; Proizvodnja mleka, uključujući mesta za prikupljanje, preradu i pakovanje; Živina; Sakupljanje i prerada nedrvnih šumskih proizvoda uključujuć</w:t>
      </w:r>
      <w:r w:rsidR="003D3A11" w:rsidRPr="003D3A11">
        <w:rPr>
          <w:rStyle w:val="longtext1"/>
          <w:sz w:val="24"/>
          <w:szCs w:val="24"/>
        </w:rPr>
        <w:t>i lekovito i aromatično bilje; P</w:t>
      </w:r>
      <w:r w:rsidRPr="003D3A11">
        <w:rPr>
          <w:rStyle w:val="longtext1"/>
          <w:sz w:val="24"/>
          <w:szCs w:val="24"/>
        </w:rPr>
        <w:t>čelarstvo; Prerada poljoprivrednih proizvoda; Brendiranje i marketing; Organska proizvodnja; Stočarstvo</w:t>
      </w:r>
      <w:r w:rsidR="003D3A11" w:rsidRPr="003D3A11">
        <w:rPr>
          <w:rStyle w:val="longtext1"/>
          <w:sz w:val="24"/>
          <w:szCs w:val="24"/>
        </w:rPr>
        <w:t>.</w:t>
      </w:r>
      <w:r w:rsidRPr="003D3A11">
        <w:rPr>
          <w:rStyle w:val="longtext1"/>
          <w:sz w:val="24"/>
          <w:szCs w:val="24"/>
        </w:rPr>
        <w:t xml:space="preserve"> </w:t>
      </w:r>
    </w:p>
    <w:p w14:paraId="58A164B8" w14:textId="44BF39E7" w:rsidR="00434AB7" w:rsidRPr="003D3A11" w:rsidRDefault="00C21C04" w:rsidP="009841EE">
      <w:pPr>
        <w:autoSpaceDE w:val="0"/>
        <w:autoSpaceDN w:val="0"/>
        <w:adjustRightInd w:val="0"/>
        <w:spacing w:line="276" w:lineRule="auto"/>
        <w:jc w:val="both"/>
        <w:rPr>
          <w:rStyle w:val="longtext1"/>
          <w:sz w:val="24"/>
          <w:szCs w:val="24"/>
        </w:rPr>
      </w:pPr>
      <w:r w:rsidRPr="003D3A11">
        <w:rPr>
          <w:rStyle w:val="longtext1"/>
          <w:sz w:val="24"/>
          <w:szCs w:val="24"/>
        </w:rPr>
        <w:t xml:space="preserve">Uputstva za aplikante u vezi procedure apliciranja i neophodne dokumentacije mogu se naći na veb stranici </w:t>
      </w:r>
      <w:hyperlink r:id="rId7" w:history="1">
        <w:r w:rsidR="00D946AC" w:rsidRPr="003D3A11">
          <w:rPr>
            <w:rStyle w:val="Hyperlink"/>
          </w:rPr>
          <w:t xml:space="preserve">www.k-w4w.org </w:t>
        </w:r>
      </w:hyperlink>
      <w:r w:rsidR="00D946AC" w:rsidRPr="003D3A11">
        <w:rPr>
          <w:rStyle w:val="Hyperlink"/>
        </w:rPr>
        <w:t>.</w:t>
      </w:r>
    </w:p>
    <w:p w14:paraId="42A1C7BA" w14:textId="77777777" w:rsidR="00434AB7" w:rsidRPr="003D3A11" w:rsidRDefault="00434AB7" w:rsidP="00434AB7">
      <w:pPr>
        <w:jc w:val="both"/>
      </w:pPr>
    </w:p>
    <w:p w14:paraId="5A04AB44" w14:textId="1777BFA0" w:rsidR="00C21C04" w:rsidRPr="003D3A11" w:rsidRDefault="00C21C04" w:rsidP="00C21C04">
      <w:pPr>
        <w:autoSpaceDE w:val="0"/>
        <w:autoSpaceDN w:val="0"/>
        <w:adjustRightInd w:val="0"/>
        <w:spacing w:line="276" w:lineRule="auto"/>
        <w:ind w:left="360"/>
        <w:jc w:val="center"/>
        <w:rPr>
          <w:rStyle w:val="longtext1"/>
          <w:b/>
          <w:sz w:val="24"/>
          <w:szCs w:val="24"/>
          <w:u w:val="single"/>
        </w:rPr>
      </w:pPr>
      <w:r w:rsidRPr="003D3A11">
        <w:rPr>
          <w:rStyle w:val="longtext1"/>
          <w:b/>
          <w:sz w:val="24"/>
          <w:szCs w:val="24"/>
          <w:u w:val="single"/>
        </w:rPr>
        <w:t xml:space="preserve">Poziv za aplikacije je otvoren od </w:t>
      </w:r>
      <w:r w:rsidRPr="00E97116">
        <w:rPr>
          <w:rStyle w:val="longtext1"/>
          <w:b/>
          <w:sz w:val="24"/>
          <w:szCs w:val="24"/>
          <w:u w:val="single"/>
        </w:rPr>
        <w:t>0</w:t>
      </w:r>
      <w:r w:rsidR="00E97116" w:rsidRPr="00E97116">
        <w:rPr>
          <w:rStyle w:val="longtext1"/>
          <w:b/>
          <w:sz w:val="24"/>
          <w:szCs w:val="24"/>
          <w:u w:val="single"/>
        </w:rPr>
        <w:t>3</w:t>
      </w:r>
      <w:r w:rsidRPr="00E97116">
        <w:rPr>
          <w:rStyle w:val="longtext1"/>
          <w:b/>
          <w:sz w:val="24"/>
          <w:szCs w:val="24"/>
          <w:u w:val="single"/>
        </w:rPr>
        <w:t>.08.2022 do</w:t>
      </w:r>
      <w:r w:rsidRPr="003D3A11">
        <w:rPr>
          <w:rStyle w:val="longtext1"/>
          <w:b/>
          <w:sz w:val="24"/>
          <w:szCs w:val="24"/>
          <w:u w:val="single"/>
        </w:rPr>
        <w:t xml:space="preserve"> 18.09.2022 u 15:00</w:t>
      </w:r>
    </w:p>
    <w:p w14:paraId="5377FF17" w14:textId="445DEEC5" w:rsidR="00434AB7" w:rsidRPr="003D3A11" w:rsidRDefault="00C21C04" w:rsidP="00C21C04">
      <w:pPr>
        <w:autoSpaceDE w:val="0"/>
        <w:autoSpaceDN w:val="0"/>
        <w:adjustRightInd w:val="0"/>
        <w:spacing w:line="276" w:lineRule="auto"/>
        <w:ind w:left="360"/>
        <w:jc w:val="center"/>
        <w:rPr>
          <w:rStyle w:val="longtext1"/>
          <w:b/>
          <w:sz w:val="24"/>
          <w:szCs w:val="24"/>
          <w:u w:val="single"/>
        </w:rPr>
      </w:pPr>
      <w:r w:rsidRPr="003D3A11">
        <w:rPr>
          <w:rStyle w:val="longtext1"/>
          <w:b/>
          <w:sz w:val="24"/>
          <w:szCs w:val="24"/>
          <w:u w:val="single"/>
        </w:rPr>
        <w:t>Aplikacije se moraju dostaviti fizički i zapečaćene u kancelariji</w:t>
      </w:r>
      <w:r w:rsidR="003B69A7" w:rsidRPr="003D3A11">
        <w:rPr>
          <w:rStyle w:val="longtext1"/>
          <w:b/>
          <w:sz w:val="24"/>
          <w:szCs w:val="24"/>
          <w:u w:val="single"/>
        </w:rPr>
        <w:t xml:space="preserve"> </w:t>
      </w:r>
      <w:r w:rsidR="00C06115" w:rsidRPr="003D3A11">
        <w:rPr>
          <w:rStyle w:val="longtext1"/>
          <w:b/>
          <w:sz w:val="24"/>
          <w:szCs w:val="24"/>
          <w:u w:val="single"/>
        </w:rPr>
        <w:t xml:space="preserve">K-W4W </w:t>
      </w:r>
    </w:p>
    <w:p w14:paraId="3D81EB00" w14:textId="77777777" w:rsidR="00434AB7" w:rsidRPr="003D3A11" w:rsidRDefault="00434AB7" w:rsidP="00434AB7">
      <w:pPr>
        <w:autoSpaceDE w:val="0"/>
        <w:autoSpaceDN w:val="0"/>
        <w:adjustRightInd w:val="0"/>
        <w:spacing w:line="276" w:lineRule="auto"/>
        <w:ind w:left="360"/>
        <w:jc w:val="both"/>
        <w:rPr>
          <w:rStyle w:val="longtext1"/>
          <w:b/>
          <w:sz w:val="24"/>
          <w:szCs w:val="24"/>
          <w:u w:val="single"/>
        </w:rPr>
      </w:pPr>
    </w:p>
    <w:p w14:paraId="521A6C39" w14:textId="77777777" w:rsidR="00434AB7" w:rsidRPr="003D3A11" w:rsidRDefault="00434AB7" w:rsidP="00434AB7">
      <w:pPr>
        <w:autoSpaceDE w:val="0"/>
        <w:autoSpaceDN w:val="0"/>
        <w:adjustRightInd w:val="0"/>
        <w:spacing w:line="276" w:lineRule="auto"/>
        <w:jc w:val="both"/>
        <w:rPr>
          <w:rStyle w:val="longtext1"/>
          <w:sz w:val="24"/>
          <w:szCs w:val="24"/>
        </w:rPr>
      </w:pPr>
    </w:p>
    <w:p w14:paraId="2A8F13B3" w14:textId="77777777" w:rsidR="00C21C04" w:rsidRPr="003D3A11" w:rsidRDefault="00C21C04" w:rsidP="00434AB7">
      <w:pPr>
        <w:keepNext/>
        <w:tabs>
          <w:tab w:val="left" w:pos="7920"/>
        </w:tabs>
        <w:spacing w:before="60"/>
        <w:jc w:val="center"/>
        <w:rPr>
          <w:rFonts w:eastAsia="Calibri"/>
          <w:b/>
        </w:rPr>
      </w:pPr>
      <w:r w:rsidRPr="003D3A11">
        <w:rPr>
          <w:rFonts w:eastAsia="Calibri"/>
          <w:b/>
        </w:rPr>
        <w:t xml:space="preserve">Kontakt i informativno mesto u vezi sa apliciranjem </w:t>
      </w:r>
    </w:p>
    <w:p w14:paraId="5AB697DA" w14:textId="148DBC8C" w:rsidR="00434AB7" w:rsidRPr="003D3A11" w:rsidRDefault="00434AB7" w:rsidP="00434AB7">
      <w:pPr>
        <w:keepNext/>
        <w:tabs>
          <w:tab w:val="left" w:pos="7920"/>
        </w:tabs>
        <w:spacing w:before="60"/>
        <w:jc w:val="center"/>
        <w:rPr>
          <w:rFonts w:eastAsia="Calibri"/>
          <w:b/>
        </w:rPr>
      </w:pPr>
    </w:p>
    <w:tbl>
      <w:tblPr>
        <w:tblpPr w:leftFromText="180" w:rightFromText="180" w:bottomFromText="160" w:vertAnchor="text" w:horzAnchor="margin" w:tblpXSpec="center" w:tblpY="638"/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0"/>
      </w:tblGrid>
      <w:tr w:rsidR="00434AB7" w:rsidRPr="003D3A11" w14:paraId="20A41E32" w14:textId="77777777" w:rsidTr="00434AB7">
        <w:trPr>
          <w:trHeight w:val="1340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2A6133" w14:textId="77777777" w:rsidR="00C0517D" w:rsidRPr="003D3A11" w:rsidRDefault="00C0517D">
            <w:pPr>
              <w:spacing w:line="256" w:lineRule="auto"/>
              <w:jc w:val="center"/>
              <w:rPr>
                <w:b/>
              </w:rPr>
            </w:pPr>
            <w:r w:rsidRPr="003D3A11">
              <w:rPr>
                <w:b/>
              </w:rPr>
              <w:t>Kosovo-Women 4 Women</w:t>
            </w:r>
          </w:p>
          <w:p w14:paraId="704BFB7A" w14:textId="4B698C8D" w:rsidR="00434AB7" w:rsidRPr="003D3A11" w:rsidRDefault="00C21C04">
            <w:pPr>
              <w:spacing w:line="256" w:lineRule="auto"/>
              <w:jc w:val="center"/>
              <w:rPr>
                <w:b/>
              </w:rPr>
            </w:pPr>
            <w:r w:rsidRPr="003D3A11">
              <w:rPr>
                <w:b/>
              </w:rPr>
              <w:t>Adresa: (Arbe</w:t>
            </w:r>
            <w:r w:rsidR="00434AB7" w:rsidRPr="003D3A11">
              <w:rPr>
                <w:b/>
              </w:rPr>
              <w:t xml:space="preserve">ria III, Kosturi </w:t>
            </w:r>
            <w:r w:rsidRPr="003D3A11">
              <w:rPr>
                <w:b/>
              </w:rPr>
              <w:t>br</w:t>
            </w:r>
            <w:r w:rsidR="00434AB7" w:rsidRPr="003D3A11">
              <w:rPr>
                <w:b/>
              </w:rPr>
              <w:t>. 69 - 10,000 Pri</w:t>
            </w:r>
            <w:r w:rsidRPr="003D3A11">
              <w:rPr>
                <w:b/>
              </w:rPr>
              <w:t>š</w:t>
            </w:r>
            <w:r w:rsidR="00434AB7" w:rsidRPr="003D3A11">
              <w:rPr>
                <w:b/>
              </w:rPr>
              <w:t>tina</w:t>
            </w:r>
          </w:p>
          <w:p w14:paraId="2DFB66D1" w14:textId="6F41603B" w:rsidR="00434AB7" w:rsidRPr="003D3A11" w:rsidRDefault="00C21C04" w:rsidP="00C21C04">
            <w:pPr>
              <w:spacing w:line="256" w:lineRule="auto"/>
              <w:jc w:val="center"/>
              <w:rPr>
                <w:bCs/>
              </w:rPr>
            </w:pPr>
            <w:r w:rsidRPr="003D3A11">
              <w:rPr>
                <w:bCs/>
              </w:rPr>
              <w:t xml:space="preserve">Od ponedeljka do petka od </w:t>
            </w:r>
            <w:r w:rsidR="00434AB7" w:rsidRPr="003D3A11">
              <w:rPr>
                <w:bCs/>
              </w:rPr>
              <w:t>10:00 - 15:00</w:t>
            </w:r>
            <w:r w:rsidR="003D3A11" w:rsidRPr="003D3A11">
              <w:rPr>
                <w:bCs/>
              </w:rPr>
              <w:t>,</w:t>
            </w:r>
            <w:r w:rsidR="00434AB7" w:rsidRPr="003D3A11">
              <w:rPr>
                <w:bCs/>
              </w:rPr>
              <w:t xml:space="preserve"> </w:t>
            </w:r>
            <w:r w:rsidRPr="003D3A11">
              <w:rPr>
                <w:bCs/>
              </w:rPr>
              <w:t>telefon</w:t>
            </w:r>
            <w:r w:rsidR="00434AB7" w:rsidRPr="003D3A11">
              <w:rPr>
                <w:bCs/>
              </w:rPr>
              <w:t xml:space="preserve"> +383 (0)45 266 267</w:t>
            </w:r>
          </w:p>
        </w:tc>
      </w:tr>
    </w:tbl>
    <w:p w14:paraId="53271577" w14:textId="77777777" w:rsidR="00434AB7" w:rsidRPr="003D3A11" w:rsidRDefault="00434AB7" w:rsidP="00434AB7"/>
    <w:p w14:paraId="1D6F6401" w14:textId="77777777" w:rsidR="00434AB7" w:rsidRPr="003D3A11" w:rsidRDefault="00434AB7" w:rsidP="00434AB7"/>
    <w:p w14:paraId="7EF88A8D" w14:textId="77777777" w:rsidR="00E82D88" w:rsidRPr="003D3A11" w:rsidRDefault="00E82D88"/>
    <w:sectPr w:rsidR="00E82D88" w:rsidRPr="003D3A1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3342" w14:textId="77777777" w:rsidR="007B3377" w:rsidRDefault="007B3377" w:rsidP="00BB5B3E">
      <w:r>
        <w:separator/>
      </w:r>
    </w:p>
  </w:endnote>
  <w:endnote w:type="continuationSeparator" w:id="0">
    <w:p w14:paraId="23FF3C12" w14:textId="77777777" w:rsidR="007B3377" w:rsidRDefault="007B3377" w:rsidP="00BB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071A" w14:textId="106B5398" w:rsidR="00BB5B3E" w:rsidRDefault="00BB5B3E">
    <w:pPr>
      <w:pStyle w:val="Footer"/>
    </w:pPr>
    <w:r>
      <w:rPr>
        <w:noProof/>
      </w:rPr>
      <w:t xml:space="preserve">                                    </w:t>
    </w:r>
    <w:r>
      <w:rPr>
        <w:noProof/>
        <w:lang w:val="en-US"/>
      </w:rPr>
      <w:drawing>
        <wp:inline distT="0" distB="0" distL="0" distR="0" wp14:anchorId="7DB2DC8D" wp14:editId="6CBFC3A9">
          <wp:extent cx="548640" cy="749935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4FDB4ACA" wp14:editId="529F0313">
          <wp:extent cx="1188720" cy="74993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val="en-US"/>
      </w:rPr>
      <w:drawing>
        <wp:inline distT="0" distB="0" distL="0" distR="0" wp14:anchorId="52861E70" wp14:editId="0EEDC2B0">
          <wp:extent cx="1042670" cy="548640"/>
          <wp:effectExtent l="0" t="0" r="508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DD7D" w14:textId="77777777" w:rsidR="007B3377" w:rsidRDefault="007B3377" w:rsidP="00BB5B3E">
      <w:r>
        <w:separator/>
      </w:r>
    </w:p>
  </w:footnote>
  <w:footnote w:type="continuationSeparator" w:id="0">
    <w:p w14:paraId="6012CEA9" w14:textId="77777777" w:rsidR="007B3377" w:rsidRDefault="007B3377" w:rsidP="00BB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41C1" w14:textId="51E5F4F8" w:rsidR="00BB5B3E" w:rsidRDefault="00BB5B3E">
    <w:pPr>
      <w:pStyle w:val="Header"/>
    </w:pPr>
    <w:r>
      <w:rPr>
        <w:noProof/>
        <w:lang w:val="en-US"/>
      </w:rPr>
      <w:drawing>
        <wp:inline distT="0" distB="0" distL="0" distR="0" wp14:anchorId="165CC5D6" wp14:editId="6F23F7CA">
          <wp:extent cx="1859280" cy="1097280"/>
          <wp:effectExtent l="0" t="0" r="762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4B2"/>
    <w:multiLevelType w:val="hybridMultilevel"/>
    <w:tmpl w:val="0FF8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02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D88"/>
    <w:rsid w:val="000259C3"/>
    <w:rsid w:val="000B2DE9"/>
    <w:rsid w:val="00106F39"/>
    <w:rsid w:val="001216D2"/>
    <w:rsid w:val="0015463F"/>
    <w:rsid w:val="00203358"/>
    <w:rsid w:val="00223C10"/>
    <w:rsid w:val="00224162"/>
    <w:rsid w:val="002569B8"/>
    <w:rsid w:val="002C11F4"/>
    <w:rsid w:val="002F3BDF"/>
    <w:rsid w:val="00357A8E"/>
    <w:rsid w:val="003B69A7"/>
    <w:rsid w:val="003C1ECE"/>
    <w:rsid w:val="003D3A11"/>
    <w:rsid w:val="004004D2"/>
    <w:rsid w:val="004059F0"/>
    <w:rsid w:val="00433CC4"/>
    <w:rsid w:val="00434AB7"/>
    <w:rsid w:val="00440F7C"/>
    <w:rsid w:val="004D7976"/>
    <w:rsid w:val="004E3E2B"/>
    <w:rsid w:val="0056543F"/>
    <w:rsid w:val="00577526"/>
    <w:rsid w:val="005C40DC"/>
    <w:rsid w:val="005D6597"/>
    <w:rsid w:val="005F537E"/>
    <w:rsid w:val="00646F0E"/>
    <w:rsid w:val="0069456A"/>
    <w:rsid w:val="006C5D00"/>
    <w:rsid w:val="006D2A42"/>
    <w:rsid w:val="006F0347"/>
    <w:rsid w:val="006F6A8E"/>
    <w:rsid w:val="00783BDD"/>
    <w:rsid w:val="007B3377"/>
    <w:rsid w:val="00824B56"/>
    <w:rsid w:val="00885796"/>
    <w:rsid w:val="008F002E"/>
    <w:rsid w:val="008F163F"/>
    <w:rsid w:val="00963BC3"/>
    <w:rsid w:val="009841EE"/>
    <w:rsid w:val="009D452C"/>
    <w:rsid w:val="00A132E4"/>
    <w:rsid w:val="00A44319"/>
    <w:rsid w:val="00A81CC8"/>
    <w:rsid w:val="00AE5697"/>
    <w:rsid w:val="00B5107A"/>
    <w:rsid w:val="00BB5B3E"/>
    <w:rsid w:val="00BF3865"/>
    <w:rsid w:val="00C0517D"/>
    <w:rsid w:val="00C06115"/>
    <w:rsid w:val="00C21C04"/>
    <w:rsid w:val="00C339A8"/>
    <w:rsid w:val="00C804BC"/>
    <w:rsid w:val="00C861AC"/>
    <w:rsid w:val="00CB4048"/>
    <w:rsid w:val="00D0330A"/>
    <w:rsid w:val="00D74147"/>
    <w:rsid w:val="00D946AC"/>
    <w:rsid w:val="00D95D7B"/>
    <w:rsid w:val="00DF1307"/>
    <w:rsid w:val="00DF20DB"/>
    <w:rsid w:val="00E2213D"/>
    <w:rsid w:val="00E82D88"/>
    <w:rsid w:val="00E97116"/>
    <w:rsid w:val="00EA3E40"/>
    <w:rsid w:val="00EB5722"/>
    <w:rsid w:val="00EB5A85"/>
    <w:rsid w:val="00F1424C"/>
    <w:rsid w:val="00F302CD"/>
    <w:rsid w:val="00F4275C"/>
    <w:rsid w:val="00F823C8"/>
    <w:rsid w:val="00FB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7006B"/>
  <w15:chartTrackingRefBased/>
  <w15:docId w15:val="{3C0CB03A-3BCB-4637-A57B-0A9464AC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4AB7"/>
    <w:rPr>
      <w:color w:val="0000FF"/>
      <w:u w:val="single"/>
    </w:rPr>
  </w:style>
  <w:style w:type="character" w:customStyle="1" w:styleId="longtext1">
    <w:name w:val="long_text1"/>
    <w:rsid w:val="00434AB7"/>
    <w:rPr>
      <w:sz w:val="14"/>
      <w:szCs w:val="14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D946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5B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B3E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B5B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B3E"/>
    <w:rPr>
      <w:rFonts w:ascii="Times New Roman" w:eastAsia="Times New Roman" w:hAnsi="Times New Roman" w:cs="Times New Roman"/>
      <w:sz w:val="24"/>
      <w:szCs w:val="24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C06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1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11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1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D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7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U 5,List Paragraph (numbered (a)),Use Case List Paragraph"/>
    <w:basedOn w:val="Normal"/>
    <w:link w:val="ListParagraphChar"/>
    <w:uiPriority w:val="34"/>
    <w:qFormat/>
    <w:rsid w:val="00357A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U 5 Char,List Paragraph (numbered (a)) Char,Use Case List Paragraph Char"/>
    <w:link w:val="ListParagraph"/>
    <w:uiPriority w:val="34"/>
    <w:rsid w:val="0035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-w4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Lavdije Sopi</dc:creator>
  <cp:keywords/>
  <dc:description/>
  <cp:lastModifiedBy>Lirije Haliti</cp:lastModifiedBy>
  <cp:revision>2</cp:revision>
  <dcterms:created xsi:type="dcterms:W3CDTF">2022-08-04T08:49:00Z</dcterms:created>
  <dcterms:modified xsi:type="dcterms:W3CDTF">2022-08-04T08:49:00Z</dcterms:modified>
</cp:coreProperties>
</file>