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B9BB" w14:textId="77777777" w:rsidR="00973E47" w:rsidRPr="00C02C15" w:rsidRDefault="00C20015" w:rsidP="00CE2F81">
      <w:pPr>
        <w:pStyle w:val="NormalWeb"/>
        <w:rPr>
          <w:b/>
          <w:color w:val="000000"/>
          <w:sz w:val="28"/>
          <w:szCs w:val="28"/>
          <w:lang w:val="sq-AL"/>
        </w:rPr>
      </w:pPr>
      <w:bookmarkStart w:id="0" w:name="_GoBack"/>
      <w:r w:rsidRPr="00C02C15">
        <w:rPr>
          <w:b/>
          <w:color w:val="000000"/>
          <w:sz w:val="28"/>
          <w:szCs w:val="28"/>
          <w:lang w:val="sq-AL"/>
        </w:rPr>
        <w:t xml:space="preserve">Ofertë për </w:t>
      </w:r>
      <w:r w:rsidR="00EE2FB9" w:rsidRPr="00C02C15">
        <w:rPr>
          <w:b/>
          <w:color w:val="000000"/>
          <w:sz w:val="28"/>
          <w:szCs w:val="28"/>
          <w:lang w:val="sq-AL"/>
        </w:rPr>
        <w:t xml:space="preserve">Blerje </w:t>
      </w:r>
    </w:p>
    <w:p w14:paraId="2DB51102" w14:textId="026D9D2B" w:rsidR="000034A8" w:rsidRPr="000034A8" w:rsidRDefault="00A207E0" w:rsidP="00991563">
      <w:pPr>
        <w:spacing w:after="200"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Projekti “Përmirësimi i Mundësive për Vetëpunësim dhe Punësim në Viti” </w:t>
      </w:r>
      <w:r w:rsidRPr="000034A8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val="sq-AL"/>
        </w:rPr>
        <w:t>realizohet në kuadër të Programit Rajonal mbi Demokracinë Lokale në Ballkanin Perëndimor – ReLOaD i cili financohet nga Bashkimi Evropian dhe zbatohet nga Programi i Kombeve të Bashkuara</w:t>
      </w:r>
      <w:r w:rsidR="00C02C15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val="sq-AL"/>
        </w:rPr>
        <w:t xml:space="preserve"> për Zhvillim (UNDP) në Kosovë.</w:t>
      </w:r>
      <w:r w:rsidRPr="000034A8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val="sq-AL"/>
        </w:rPr>
        <w:t xml:space="preserve"> </w:t>
      </w:r>
      <w:r w:rsidR="006905F7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val="sq-AL"/>
        </w:rPr>
        <w:t>Q</w:t>
      </w:r>
      <w:r w:rsidRPr="000034A8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val="sq-AL"/>
        </w:rPr>
        <w:t xml:space="preserve">ëllim kryesor </w:t>
      </w:r>
      <w:r w:rsidRPr="000034A8">
        <w:rPr>
          <w:rFonts w:ascii="Times New Roman" w:hAnsi="Times New Roman" w:cs="Times New Roman"/>
          <w:sz w:val="24"/>
          <w:szCs w:val="24"/>
          <w:lang w:val="sq-AL"/>
        </w:rPr>
        <w:t xml:space="preserve">i projektit është të kontribuojë në rritjen e mundësive të punësimit dhe vetë-punësimit për të rinjtë dhe gratë në komunën e Vitisë. </w:t>
      </w:r>
      <w:r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>Kosova-Women 4 Women në kuadër të këtij projektit është në kërkim të një ofertuesit për maska mbrojtëse, dor</w:t>
      </w:r>
      <w:r w:rsidR="006905F7"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za dhe mjete tjera </w:t>
      </w:r>
      <w:r w:rsidR="00271FAA">
        <w:rPr>
          <w:rFonts w:ascii="Times New Roman" w:hAnsi="Times New Roman" w:cs="Times New Roman"/>
          <w:color w:val="000000"/>
          <w:sz w:val="24"/>
          <w:szCs w:val="24"/>
          <w:lang w:val="sq-AL"/>
        </w:rPr>
        <w:t>dezinfektuese.</w:t>
      </w:r>
    </w:p>
    <w:p w14:paraId="3B7F2A21" w14:textId="158C911C" w:rsidR="00991563" w:rsidRPr="000034A8" w:rsidRDefault="00991563" w:rsidP="00991563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rrjedhojë e situatës se krijuar nga COVID</w:t>
      </w:r>
      <w:r w:rsidR="00271FA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-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19 edhe në Kosovë, programi ReLOaD do të </w:t>
      </w:r>
      <w:r w:rsidR="0006780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ofroj 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asistencë në forma të ndryshme për grupet e cenueshme në të gjitha komunat partnere përmes disa OSHC-ve të kontraktuara në komunat përkatëse. Andaj, disa nga fondet e projektit të </w:t>
      </w:r>
      <w:r w:rsidR="009B772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OJQ</w:t>
      </w:r>
      <w:r w:rsidR="00507E7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-së</w:t>
      </w:r>
      <w:r w:rsidR="009B772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KW4W</w:t>
      </w:r>
      <w:r w:rsidR="009B772B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do të shfrytëzohen për blerjen e </w:t>
      </w:r>
      <w:r w:rsidR="00EE4667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maskave mbrojtëse, dor</w:t>
      </w:r>
      <w:r w:rsidR="00670BE6"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 w:rsidR="00EE4667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za dhe mjete dezinfektuese për Komu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nën e </w:t>
      </w:r>
      <w:r w:rsidR="00EE4667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Vitisë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</w:p>
    <w:p w14:paraId="187FFCBF" w14:textId="5362A2D5" w:rsidR="00991563" w:rsidRPr="000034A8" w:rsidRDefault="00991563" w:rsidP="00AB2806">
      <w:pPr>
        <w:spacing w:after="200" w:line="276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0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q-AL"/>
        </w:rPr>
        <w:t>Shënim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: Identifikimi i nevojave për asistencë nga programi ReLOaD n</w:t>
      </w:r>
      <w:r w:rsidR="00A207E0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Komunën e </w:t>
      </w:r>
      <w:r w:rsidR="00A207E0"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Vitisë </w:t>
      </w:r>
      <w:r w:rsidRPr="000034A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janë bërë në konsultim dhe koordinim me komunën, duke përshirë edhe listat e përftueseve të asistencës. </w:t>
      </w:r>
    </w:p>
    <w:p w14:paraId="4D709593" w14:textId="0E003138" w:rsidR="00EE4667" w:rsidRPr="000034A8" w:rsidRDefault="00EE4667" w:rsidP="00EE4667">
      <w:pPr>
        <w:spacing w:after="200" w:line="276" w:lineRule="auto"/>
        <w:ind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Kompanitë ofertuese duhen të përgatisin ofertë me specifikimet e mëposhtme</w:t>
      </w:r>
      <w:r w:rsidR="004A2D0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(çmimi për njësi)</w:t>
      </w:r>
      <w:r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</w:p>
    <w:p w14:paraId="413FB283" w14:textId="2DDEDABC" w:rsidR="0076441B" w:rsidRPr="000034A8" w:rsidRDefault="00EE2FB9" w:rsidP="00AB2806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0034A8">
        <w:rPr>
          <w:color w:val="000000" w:themeColor="text1"/>
        </w:rPr>
        <w:t xml:space="preserve">Respirator </w:t>
      </w:r>
      <w:r w:rsidR="0076441B" w:rsidRPr="000034A8">
        <w:rPr>
          <w:color w:val="000000" w:themeColor="text1"/>
        </w:rPr>
        <w:t xml:space="preserve"> FFP2</w:t>
      </w:r>
      <w:r w:rsidR="004A2D0C">
        <w:rPr>
          <w:color w:val="000000" w:themeColor="text1"/>
        </w:rPr>
        <w:t xml:space="preserve"> </w:t>
      </w:r>
      <w:r w:rsidR="000324DA" w:rsidRPr="000034A8">
        <w:rPr>
          <w:color w:val="000000" w:themeColor="text1"/>
        </w:rPr>
        <w:t xml:space="preserve">( maska </w:t>
      </w:r>
      <w:r w:rsidR="004A2D0C" w:rsidRPr="000034A8">
        <w:rPr>
          <w:color w:val="000000" w:themeColor="text1"/>
        </w:rPr>
        <w:t>mbrojtëse</w:t>
      </w:r>
      <w:r w:rsidR="000324DA" w:rsidRPr="000034A8">
        <w:rPr>
          <w:color w:val="000000" w:themeColor="text1"/>
        </w:rPr>
        <w:t>)</w:t>
      </w:r>
      <w:r w:rsidR="00400D89">
        <w:rPr>
          <w:color w:val="000000" w:themeColor="text1"/>
        </w:rPr>
        <w:t xml:space="preserve">, </w:t>
      </w:r>
      <w:r w:rsidR="006C3F5C">
        <w:rPr>
          <w:color w:val="000000" w:themeColor="text1"/>
        </w:rPr>
        <w:t xml:space="preserve">çmimi për njësi </w:t>
      </w:r>
    </w:p>
    <w:p w14:paraId="43B0201C" w14:textId="30274597" w:rsidR="0076441B" w:rsidRPr="000034A8" w:rsidRDefault="0076441B" w:rsidP="00AB2806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0034A8">
        <w:rPr>
          <w:color w:val="000000" w:themeColor="text1"/>
        </w:rPr>
        <w:t xml:space="preserve">Doreza Nitrile, pa talk </w:t>
      </w:r>
      <w:r w:rsidR="004A2D0C" w:rsidRPr="000034A8">
        <w:rPr>
          <w:color w:val="000000" w:themeColor="text1"/>
        </w:rPr>
        <w:t>madhësia</w:t>
      </w:r>
      <w:r w:rsidRPr="000034A8">
        <w:rPr>
          <w:color w:val="000000" w:themeColor="text1"/>
        </w:rPr>
        <w:t xml:space="preserve"> M</w:t>
      </w:r>
      <w:r w:rsidR="00400D89">
        <w:rPr>
          <w:color w:val="000000" w:themeColor="text1"/>
        </w:rPr>
        <w:t xml:space="preserve">, </w:t>
      </w:r>
      <w:r w:rsidR="006C3F5C">
        <w:rPr>
          <w:color w:val="000000" w:themeColor="text1"/>
        </w:rPr>
        <w:t xml:space="preserve">çmimi për </w:t>
      </w:r>
      <w:r w:rsidR="00903EB1">
        <w:rPr>
          <w:color w:val="000000" w:themeColor="text1"/>
        </w:rPr>
        <w:t>njësi</w:t>
      </w:r>
      <w:r w:rsidR="006C3F5C">
        <w:rPr>
          <w:color w:val="000000" w:themeColor="text1"/>
        </w:rPr>
        <w:t xml:space="preserve"> </w:t>
      </w:r>
    </w:p>
    <w:p w14:paraId="56CCA7D0" w14:textId="33F6E17D" w:rsidR="0076441B" w:rsidRPr="000034A8" w:rsidRDefault="0076441B" w:rsidP="00AB2806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0034A8">
        <w:rPr>
          <w:color w:val="000000" w:themeColor="text1"/>
        </w:rPr>
        <w:t xml:space="preserve">Doreza Nitrile, pa talk </w:t>
      </w:r>
      <w:r w:rsidR="004A2D0C" w:rsidRPr="000034A8">
        <w:rPr>
          <w:color w:val="000000" w:themeColor="text1"/>
        </w:rPr>
        <w:t>madhësia</w:t>
      </w:r>
      <w:r w:rsidRPr="000034A8">
        <w:rPr>
          <w:color w:val="000000" w:themeColor="text1"/>
        </w:rPr>
        <w:t xml:space="preserve"> L</w:t>
      </w:r>
      <w:r w:rsidR="00400D89">
        <w:rPr>
          <w:color w:val="000000" w:themeColor="text1"/>
        </w:rPr>
        <w:t xml:space="preserve">, </w:t>
      </w:r>
      <w:r w:rsidR="006C3F5C">
        <w:rPr>
          <w:color w:val="000000" w:themeColor="text1"/>
        </w:rPr>
        <w:t xml:space="preserve">çmimi për </w:t>
      </w:r>
      <w:r w:rsidR="00903EB1">
        <w:rPr>
          <w:color w:val="000000" w:themeColor="text1"/>
        </w:rPr>
        <w:t>njësi</w:t>
      </w:r>
    </w:p>
    <w:p w14:paraId="5D5BA85A" w14:textId="69DDA3DC" w:rsidR="0076441B" w:rsidRDefault="000324DA" w:rsidP="00AC100F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0C6155">
        <w:rPr>
          <w:color w:val="000000" w:themeColor="text1"/>
        </w:rPr>
        <w:t>Dezinfektues për duar së</w:t>
      </w:r>
      <w:r w:rsidR="0076441B" w:rsidRPr="000C6155">
        <w:rPr>
          <w:color w:val="000000" w:themeColor="text1"/>
        </w:rPr>
        <w:t xml:space="preserve"> bashku me dispenzer</w:t>
      </w:r>
      <w:r w:rsidR="00A03264" w:rsidRPr="000C6155">
        <w:rPr>
          <w:color w:val="000000" w:themeColor="text1"/>
        </w:rPr>
        <w:t xml:space="preserve"> 100 ml</w:t>
      </w:r>
      <w:r w:rsidR="004A2D0C" w:rsidRPr="000C6155">
        <w:rPr>
          <w:color w:val="000000" w:themeColor="text1"/>
        </w:rPr>
        <w:t>.</w:t>
      </w:r>
      <w:r w:rsidR="006C3F5C" w:rsidRPr="000C6155">
        <w:rPr>
          <w:color w:val="000000" w:themeColor="text1"/>
        </w:rPr>
        <w:t xml:space="preserve">- çmimi për njësi </w:t>
      </w:r>
    </w:p>
    <w:p w14:paraId="76E4236F" w14:textId="77777777" w:rsidR="000C6155" w:rsidRPr="000C6155" w:rsidRDefault="000C6155" w:rsidP="000C6155">
      <w:pPr>
        <w:pStyle w:val="ListParagraph"/>
        <w:jc w:val="both"/>
        <w:rPr>
          <w:color w:val="000000" w:themeColor="text1"/>
        </w:rPr>
      </w:pPr>
    </w:p>
    <w:p w14:paraId="2D52D57C" w14:textId="3D5BD96D" w:rsidR="00A03264" w:rsidRDefault="000324DA" w:rsidP="00287B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Ofertuesit që i plotësojn kushtet</w:t>
      </w:r>
      <w:r w:rsidR="00A207E0"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e që janë të paraqitura më poshtë </w:t>
      </w:r>
      <w:r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ofrojn</w:t>
      </w:r>
      <w:r w:rsidR="00EE2FB9"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çmimin më të volitshëm do të merren në shqyrtim.</w:t>
      </w:r>
      <w:r w:rsidR="006B4BFD"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Dokumentet e kërkuara prahohen deri me </w:t>
      </w:r>
      <w:r w:rsidR="00D92C6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08</w:t>
      </w:r>
      <w:r w:rsidR="006B4BFD" w:rsidRPr="000034A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qershor 2020, në adresën: </w:t>
      </w:r>
      <w:hyperlink r:id="rId8" w:history="1">
        <w:r w:rsidR="00D92C6B" w:rsidRPr="002D0BEA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info@k-w4w.org</w:t>
        </w:r>
      </w:hyperlink>
      <w:r w:rsidR="006B4BFD" w:rsidRPr="000034A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. </w:t>
      </w:r>
    </w:p>
    <w:p w14:paraId="425B2E95" w14:textId="77777777" w:rsidR="00D0106B" w:rsidRPr="00AF0DCE" w:rsidRDefault="00D0106B" w:rsidP="00D010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AF0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Kompanitë ofertuese duhen të ofrojnë dokumentet e mëposhtme:</w:t>
      </w:r>
    </w:p>
    <w:p w14:paraId="3F16F4E7" w14:textId="77777777" w:rsidR="00D0106B" w:rsidRPr="00AF0DCE" w:rsidRDefault="00D0106B" w:rsidP="00B9529F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AF0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Certifikata e regjistrimit të biznesit;</w:t>
      </w:r>
    </w:p>
    <w:p w14:paraId="6EBE1589" w14:textId="77777777" w:rsidR="00D0106B" w:rsidRPr="00AF0DCE" w:rsidRDefault="00D0106B" w:rsidP="00B9529F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AF0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Numri i ofertës dhe data e ofertimit;</w:t>
      </w:r>
    </w:p>
    <w:p w14:paraId="62803D58" w14:textId="77777777" w:rsidR="00D0106B" w:rsidRPr="00AF0DCE" w:rsidRDefault="00D0106B" w:rsidP="00B9529F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AF0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Oferta financiare duhet të jetë në Euro dhe në të duhet të ceket çmimi për njësi (me të gjitha taksat) si dhe totali;</w:t>
      </w:r>
    </w:p>
    <w:p w14:paraId="012B562E" w14:textId="77777777" w:rsidR="00BB6906" w:rsidRPr="00001BF7" w:rsidRDefault="002A2C79" w:rsidP="00287B6E">
      <w:pPr>
        <w:jc w:val="both"/>
        <w:rPr>
          <w:i/>
          <w:iCs/>
          <w:color w:val="000000"/>
          <w:sz w:val="24"/>
          <w:szCs w:val="24"/>
          <w:lang w:val="sq-AL"/>
        </w:rPr>
      </w:pPr>
      <w:r w:rsidRPr="00001BF7">
        <w:rPr>
          <w:i/>
          <w:iCs/>
          <w:color w:val="000000"/>
          <w:sz w:val="24"/>
          <w:szCs w:val="24"/>
          <w:lang w:val="sq-AL"/>
        </w:rPr>
        <w:lastRenderedPageBreak/>
        <w:t xml:space="preserve">Kosova </w:t>
      </w:r>
      <w:r w:rsidR="00AD7B3F" w:rsidRPr="00001BF7">
        <w:rPr>
          <w:i/>
          <w:iCs/>
          <w:color w:val="000000"/>
          <w:sz w:val="24"/>
          <w:szCs w:val="24"/>
          <w:lang w:val="sq-AL"/>
        </w:rPr>
        <w:t>–Women 4 Women</w:t>
      </w:r>
      <w:r w:rsidRPr="00001BF7">
        <w:rPr>
          <w:i/>
          <w:iCs/>
          <w:color w:val="000000"/>
          <w:sz w:val="24"/>
          <w:szCs w:val="24"/>
          <w:lang w:val="sq-AL"/>
        </w:rPr>
        <w:t xml:space="preserve"> nuk bënë diskriminim në bazë të racës, ngjyrës, moshës, gjinisë, orientimit seksual, fesë, origjinës kombëtare, statusit martesor, </w:t>
      </w:r>
      <w:r w:rsidR="00AD7B3F" w:rsidRPr="00001BF7">
        <w:rPr>
          <w:i/>
          <w:iCs/>
          <w:color w:val="000000"/>
          <w:sz w:val="24"/>
          <w:szCs w:val="24"/>
          <w:lang w:val="sq-AL"/>
        </w:rPr>
        <w:t>amësis</w:t>
      </w:r>
      <w:r w:rsidRPr="00001BF7">
        <w:rPr>
          <w:i/>
          <w:iCs/>
          <w:color w:val="000000"/>
          <w:sz w:val="24"/>
          <w:szCs w:val="24"/>
          <w:lang w:val="sq-AL"/>
        </w:rPr>
        <w:t xml:space="preserve">ë, </w:t>
      </w:r>
      <w:r w:rsidR="00AD7B3F" w:rsidRPr="00001BF7">
        <w:rPr>
          <w:i/>
          <w:iCs/>
          <w:color w:val="000000"/>
          <w:sz w:val="24"/>
          <w:szCs w:val="24"/>
          <w:lang w:val="sq-AL"/>
        </w:rPr>
        <w:t>aft</w:t>
      </w:r>
      <w:r w:rsidRPr="00001BF7">
        <w:rPr>
          <w:i/>
          <w:iCs/>
          <w:color w:val="000000"/>
          <w:sz w:val="24"/>
          <w:szCs w:val="24"/>
          <w:lang w:val="sq-AL"/>
        </w:rPr>
        <w:t>ë</w:t>
      </w:r>
      <w:r w:rsidR="00AD7B3F" w:rsidRPr="00001BF7">
        <w:rPr>
          <w:i/>
          <w:iCs/>
          <w:color w:val="000000"/>
          <w:sz w:val="24"/>
          <w:szCs w:val="24"/>
          <w:lang w:val="sq-AL"/>
        </w:rPr>
        <w:t>sisë së kufizuar</w:t>
      </w:r>
      <w:r w:rsidRPr="00001BF7">
        <w:rPr>
          <w:i/>
          <w:iCs/>
          <w:color w:val="000000"/>
          <w:sz w:val="24"/>
          <w:szCs w:val="24"/>
          <w:lang w:val="sq-AL"/>
        </w:rPr>
        <w:t xml:space="preserve"> fizike ose mendore, pamjes personale, përgjegjësive familjare, përkatësisë politike ose statusit të aftësisë së kufizuar ose </w:t>
      </w:r>
      <w:r w:rsidR="00287B6E" w:rsidRPr="00001BF7">
        <w:rPr>
          <w:i/>
          <w:iCs/>
          <w:color w:val="000000"/>
          <w:sz w:val="24"/>
          <w:szCs w:val="24"/>
          <w:lang w:val="sq-AL"/>
        </w:rPr>
        <w:t xml:space="preserve">të </w:t>
      </w:r>
      <w:r w:rsidRPr="00001BF7">
        <w:rPr>
          <w:i/>
          <w:iCs/>
          <w:color w:val="000000"/>
          <w:sz w:val="24"/>
          <w:szCs w:val="24"/>
          <w:lang w:val="sq-AL"/>
        </w:rPr>
        <w:t>veteran</w:t>
      </w:r>
      <w:r w:rsidR="00287B6E" w:rsidRPr="00001BF7">
        <w:rPr>
          <w:i/>
          <w:iCs/>
          <w:color w:val="000000"/>
          <w:sz w:val="24"/>
          <w:szCs w:val="24"/>
          <w:lang w:val="sq-AL"/>
        </w:rPr>
        <w:t>it</w:t>
      </w:r>
      <w:r w:rsidRPr="00001BF7">
        <w:rPr>
          <w:i/>
          <w:iCs/>
          <w:color w:val="000000"/>
          <w:sz w:val="24"/>
          <w:szCs w:val="24"/>
          <w:lang w:val="sq-AL"/>
        </w:rPr>
        <w:t xml:space="preserve"> apo ndonjë status tjetër.</w:t>
      </w:r>
    </w:p>
    <w:bookmarkEnd w:id="0"/>
    <w:p w14:paraId="7695E193" w14:textId="77777777" w:rsidR="003E74DA" w:rsidRPr="00001BF7" w:rsidRDefault="003E74DA" w:rsidP="004925D7">
      <w:pPr>
        <w:jc w:val="both"/>
        <w:rPr>
          <w:lang w:val="sq-AL"/>
        </w:rPr>
      </w:pPr>
    </w:p>
    <w:sectPr w:rsidR="003E74DA" w:rsidRPr="00001BF7" w:rsidSect="002A627B">
      <w:headerReference w:type="default" r:id="rId9"/>
      <w:footerReference w:type="default" r:id="rId10"/>
      <w:pgSz w:w="12240" w:h="15840"/>
      <w:pgMar w:top="225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0E7D7" w14:textId="77777777" w:rsidR="00F000D7" w:rsidRDefault="00F000D7" w:rsidP="00B21A23">
      <w:pPr>
        <w:spacing w:after="0" w:line="240" w:lineRule="auto"/>
      </w:pPr>
      <w:r>
        <w:separator/>
      </w:r>
    </w:p>
  </w:endnote>
  <w:endnote w:type="continuationSeparator" w:id="0">
    <w:p w14:paraId="353BEF5A" w14:textId="77777777" w:rsidR="00F000D7" w:rsidRDefault="00F000D7" w:rsidP="00B21A23">
      <w:pPr>
        <w:spacing w:after="0" w:line="240" w:lineRule="auto"/>
      </w:pPr>
      <w:r>
        <w:continuationSeparator/>
      </w:r>
    </w:p>
  </w:endnote>
  <w:endnote w:type="continuationNotice" w:id="1">
    <w:p w14:paraId="381248CA" w14:textId="77777777" w:rsidR="00F000D7" w:rsidRDefault="00F00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9A75" w14:textId="77777777" w:rsidR="00850E34" w:rsidRPr="00552353" w:rsidRDefault="00E45E10" w:rsidP="00E45E10">
    <w:pPr>
      <w:pStyle w:val="Footer"/>
      <w:rPr>
        <w:b/>
        <w:color w:val="FFFFFF" w:themeColor="background1"/>
        <w:sz w:val="20"/>
        <w:szCs w:val="20"/>
      </w:rPr>
    </w:pPr>
    <w:r>
      <w:rPr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9" behindDoc="1" locked="0" layoutInCell="1" allowOverlap="1" wp14:anchorId="160C9C3D" wp14:editId="7CD284AF">
          <wp:simplePos x="0" y="0"/>
          <wp:positionH relativeFrom="column">
            <wp:posOffset>-295275</wp:posOffset>
          </wp:positionH>
          <wp:positionV relativeFrom="paragraph">
            <wp:posOffset>115570</wp:posOffset>
          </wp:positionV>
          <wp:extent cx="942975" cy="485775"/>
          <wp:effectExtent l="0" t="0" r="9525" b="9525"/>
          <wp:wrapTight wrapText="bothSides">
            <wp:wrapPolygon edited="0">
              <wp:start x="0" y="0"/>
              <wp:lineTo x="0" y="11859"/>
              <wp:lineTo x="3927" y="13553"/>
              <wp:lineTo x="4364" y="21176"/>
              <wp:lineTo x="21382" y="21176"/>
              <wp:lineTo x="21382" y="19482"/>
              <wp:lineTo x="20509" y="12706"/>
              <wp:lineTo x="19200" y="9318"/>
              <wp:lineTo x="1352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1D54">
      <w:rPr>
        <w:b/>
        <w:color w:val="FFFFFF" w:themeColor="background1"/>
        <w:sz w:val="20"/>
        <w:szCs w:val="20"/>
      </w:rPr>
      <w:t xml:space="preserve">                                                    </w:t>
    </w:r>
    <w:r w:rsidR="00A618B3">
      <w:rPr>
        <w:b/>
        <w:color w:val="FFFFFF" w:themeColor="background1"/>
        <w:sz w:val="20"/>
        <w:szCs w:val="20"/>
      </w:rPr>
      <w:t xml:space="preserve">      </w:t>
    </w:r>
    <w:proofErr w:type="spellStart"/>
    <w:r w:rsidR="00850E34" w:rsidRPr="00552353">
      <w:rPr>
        <w:b/>
        <w:color w:val="FFFFFF" w:themeColor="background1"/>
        <w:sz w:val="20"/>
        <w:szCs w:val="20"/>
      </w:rPr>
      <w:t>Arbëria</w:t>
    </w:r>
    <w:proofErr w:type="spellEnd"/>
    <w:r w:rsidR="00850E34" w:rsidRPr="00552353">
      <w:rPr>
        <w:b/>
        <w:color w:val="FFFFFF" w:themeColor="background1"/>
        <w:sz w:val="20"/>
        <w:szCs w:val="20"/>
      </w:rPr>
      <w:t xml:space="preserve"> III, </w:t>
    </w:r>
    <w:proofErr w:type="spellStart"/>
    <w:r w:rsidR="00850E34" w:rsidRPr="00552353">
      <w:rPr>
        <w:b/>
        <w:color w:val="FFFFFF" w:themeColor="background1"/>
        <w:sz w:val="20"/>
        <w:szCs w:val="20"/>
      </w:rPr>
      <w:t>n.n.</w:t>
    </w:r>
    <w:proofErr w:type="spellEnd"/>
    <w:r w:rsidR="00850E34" w:rsidRPr="00552353">
      <w:rPr>
        <w:b/>
        <w:color w:val="FFFFFF" w:themeColor="background1"/>
        <w:sz w:val="20"/>
        <w:szCs w:val="20"/>
      </w:rPr>
      <w:t xml:space="preserve"> 10000 </w:t>
    </w:r>
    <w:proofErr w:type="spellStart"/>
    <w:r w:rsidR="00850E34" w:rsidRPr="00552353">
      <w:rPr>
        <w:b/>
        <w:color w:val="FFFFFF" w:themeColor="background1"/>
        <w:sz w:val="20"/>
        <w:szCs w:val="20"/>
      </w:rPr>
      <w:t>Prishtina</w:t>
    </w:r>
    <w:proofErr w:type="spellEnd"/>
    <w:r w:rsidR="00850E34" w:rsidRPr="00552353">
      <w:rPr>
        <w:b/>
        <w:color w:val="FFFFFF" w:themeColor="background1"/>
        <w:sz w:val="20"/>
        <w:szCs w:val="20"/>
      </w:rPr>
      <w:t>, Kos</w:t>
    </w:r>
    <w:r w:rsidR="00144EC6">
      <w:rPr>
        <w:b/>
        <w:color w:val="FFFFFF" w:themeColor="background1"/>
        <w:sz w:val="20"/>
        <w:szCs w:val="20"/>
      </w:rPr>
      <w:t xml:space="preserve">                                                                                                       </w:t>
    </w:r>
    <w:proofErr w:type="spellStart"/>
    <w:r w:rsidR="00850E34" w:rsidRPr="00552353">
      <w:rPr>
        <w:b/>
        <w:color w:val="FFFFFF" w:themeColor="background1"/>
        <w:sz w:val="20"/>
        <w:szCs w:val="20"/>
      </w:rPr>
      <w:t>ovo</w:t>
    </w:r>
    <w:proofErr w:type="spellEnd"/>
    <w:r w:rsidR="00A618B3">
      <w:rPr>
        <w:b/>
        <w:color w:val="FFFFFF" w:themeColor="background1"/>
        <w:sz w:val="20"/>
        <w:szCs w:val="20"/>
      </w:rPr>
      <w:t xml:space="preserve">                     </w:t>
    </w:r>
    <w:r w:rsidR="00771D54">
      <w:rPr>
        <w:b/>
        <w:color w:val="FFFFFF" w:themeColor="background1"/>
        <w:sz w:val="20"/>
        <w:szCs w:val="20"/>
      </w:rPr>
      <w:t xml:space="preserve">                                                                                                                       </w:t>
    </w:r>
    <w:r w:rsidR="00A618B3">
      <w:rPr>
        <w:b/>
        <w:color w:val="FFFFFF" w:themeColor="background1"/>
        <w:sz w:val="20"/>
        <w:szCs w:val="20"/>
      </w:rPr>
      <w:t xml:space="preserve">  </w:t>
    </w:r>
    <w:r w:rsidRPr="00E45E10">
      <w:rPr>
        <w:b/>
        <w:noProof/>
        <w:color w:val="FFFFFF" w:themeColor="background1"/>
        <w:sz w:val="20"/>
        <w:szCs w:val="20"/>
      </w:rPr>
      <w:drawing>
        <wp:inline distT="0" distB="0" distL="0" distR="0" wp14:anchorId="33391F94" wp14:editId="317D4583">
          <wp:extent cx="895350" cy="723900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97" cy="734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18B3">
      <w:rPr>
        <w:b/>
        <w:color w:val="FFFFFF" w:themeColor="background1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65863AF1" w14:textId="77777777" w:rsidR="00850E34" w:rsidRPr="00552353" w:rsidRDefault="00F000D7" w:rsidP="00CD39C9">
    <w:pPr>
      <w:pStyle w:val="Footer"/>
      <w:jc w:val="center"/>
      <w:rPr>
        <w:b/>
        <w:color w:val="FFFFFF" w:themeColor="background1"/>
        <w:sz w:val="20"/>
        <w:szCs w:val="20"/>
      </w:rPr>
    </w:pPr>
    <w:hyperlink r:id="rId3" w:history="1">
      <w:r w:rsidR="00850E34" w:rsidRPr="00552353">
        <w:rPr>
          <w:rStyle w:val="Hyperlink"/>
          <w:b/>
          <w:color w:val="FFFFFF" w:themeColor="background1"/>
          <w:sz w:val="20"/>
          <w:szCs w:val="20"/>
        </w:rPr>
        <w:t>www.k-w4w.org</w:t>
      </w:r>
    </w:hyperlink>
    <w:r w:rsidR="00850E34" w:rsidRPr="00552353">
      <w:rPr>
        <w:b/>
        <w:color w:val="FFFFFF" w:themeColor="background1"/>
        <w:sz w:val="20"/>
        <w:szCs w:val="20"/>
      </w:rPr>
      <w:t xml:space="preserve">; </w:t>
    </w:r>
    <w:hyperlink r:id="rId4" w:history="1">
      <w:r w:rsidR="00850E34" w:rsidRPr="00552353">
        <w:rPr>
          <w:rStyle w:val="Hyperlink"/>
          <w:b/>
          <w:color w:val="FFFFFF" w:themeColor="background1"/>
          <w:sz w:val="20"/>
          <w:szCs w:val="20"/>
        </w:rPr>
        <w:t>info@k-w4w.org</w:t>
      </w:r>
    </w:hyperlink>
  </w:p>
  <w:p w14:paraId="6990117B" w14:textId="77777777" w:rsidR="00850E34" w:rsidRPr="00552353" w:rsidRDefault="00850E34" w:rsidP="00CD39C9">
    <w:pPr>
      <w:pStyle w:val="Footer"/>
      <w:jc w:val="center"/>
      <w:rPr>
        <w:b/>
        <w:color w:val="FFFFFF" w:themeColor="background1"/>
        <w:sz w:val="20"/>
        <w:szCs w:val="20"/>
      </w:rPr>
    </w:pPr>
    <w:r w:rsidRPr="00552353">
      <w:rPr>
        <w:b/>
        <w:color w:val="FFFFFF" w:themeColor="background1"/>
        <w:sz w:val="20"/>
        <w:szCs w:val="20"/>
      </w:rPr>
      <w:t>+377 (0)45 266 267, +386 (0)49 555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B0AE" w14:textId="77777777" w:rsidR="00F000D7" w:rsidRDefault="00F000D7" w:rsidP="00B21A23">
      <w:pPr>
        <w:spacing w:after="0" w:line="240" w:lineRule="auto"/>
      </w:pPr>
      <w:r>
        <w:separator/>
      </w:r>
    </w:p>
  </w:footnote>
  <w:footnote w:type="continuationSeparator" w:id="0">
    <w:p w14:paraId="785ED095" w14:textId="77777777" w:rsidR="00F000D7" w:rsidRDefault="00F000D7" w:rsidP="00B21A23">
      <w:pPr>
        <w:spacing w:after="0" w:line="240" w:lineRule="auto"/>
      </w:pPr>
      <w:r>
        <w:continuationSeparator/>
      </w:r>
    </w:p>
  </w:footnote>
  <w:footnote w:type="continuationNotice" w:id="1">
    <w:p w14:paraId="67544374" w14:textId="77777777" w:rsidR="00F000D7" w:rsidRDefault="00F00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1A72" w14:textId="77777777" w:rsidR="00850E34" w:rsidRDefault="00281445" w:rsidP="004925D7">
    <w:pPr>
      <w:pStyle w:val="Header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EF16074" wp14:editId="4D0E1131">
          <wp:simplePos x="0" y="0"/>
          <wp:positionH relativeFrom="margin">
            <wp:posOffset>5334000</wp:posOffset>
          </wp:positionH>
          <wp:positionV relativeFrom="paragraph">
            <wp:posOffset>-38100</wp:posOffset>
          </wp:positionV>
          <wp:extent cx="419100" cy="790574"/>
          <wp:effectExtent l="0" t="0" r="0" b="0"/>
          <wp:wrapNone/>
          <wp:docPr id="3" name="Picture 3" descr="C:\Users\lirije.haliti\AppData\Local\Microsoft\Windows\Temporary Internet Files\Content.MSO\34AC666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rije.haliti\AppData\Local\Microsoft\Windows\Temporary Internet Files\Content.MSO\34AC666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FB6507B" wp14:editId="003A43B2">
          <wp:extent cx="1152525" cy="581598"/>
          <wp:effectExtent l="0" t="0" r="0" b="9525"/>
          <wp:docPr id="4" name="Picture 4" descr="C:\Users\lirije.haliti\AppData\Local\Microsoft\Windows\Temporary Internet Files\Content.MSO\3212F77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rije.haliti\AppData\Local\Microsoft\Windows\Temporary Internet Files\Content.MSO\3212F77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254" cy="59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EC6">
      <w:t xml:space="preserve">                                               </w:t>
    </w:r>
    <w:r>
      <w:rPr>
        <w:noProof/>
      </w:rPr>
      <w:drawing>
        <wp:inline distT="0" distB="0" distL="0" distR="0" wp14:anchorId="5643C24E" wp14:editId="0081FE7C">
          <wp:extent cx="655361" cy="6940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3293" cy="73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845"/>
    <w:multiLevelType w:val="hybridMultilevel"/>
    <w:tmpl w:val="C5C6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529"/>
    <w:multiLevelType w:val="hybridMultilevel"/>
    <w:tmpl w:val="FFFFFFFF"/>
    <w:lvl w:ilvl="0" w:tplc="011C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6A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67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4B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8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EF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8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8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E93"/>
    <w:multiLevelType w:val="hybridMultilevel"/>
    <w:tmpl w:val="00BEF9B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3571833"/>
    <w:multiLevelType w:val="hybridMultilevel"/>
    <w:tmpl w:val="A7A4AD54"/>
    <w:lvl w:ilvl="0" w:tplc="84A2D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325EE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C01BA"/>
    <w:multiLevelType w:val="hybridMultilevel"/>
    <w:tmpl w:val="8AF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55E"/>
    <w:multiLevelType w:val="hybridMultilevel"/>
    <w:tmpl w:val="ACB4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65E5"/>
    <w:multiLevelType w:val="hybridMultilevel"/>
    <w:tmpl w:val="85F4612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319E4329"/>
    <w:multiLevelType w:val="hybridMultilevel"/>
    <w:tmpl w:val="8ED644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35A3FFC"/>
    <w:multiLevelType w:val="hybridMultilevel"/>
    <w:tmpl w:val="A09023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65E7"/>
    <w:multiLevelType w:val="hybridMultilevel"/>
    <w:tmpl w:val="76A4E950"/>
    <w:lvl w:ilvl="0" w:tplc="C644C1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218B"/>
    <w:multiLevelType w:val="hybridMultilevel"/>
    <w:tmpl w:val="33F84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7632C4"/>
    <w:multiLevelType w:val="hybridMultilevel"/>
    <w:tmpl w:val="7FDEF33A"/>
    <w:lvl w:ilvl="0" w:tplc="7DBC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E4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E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0F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7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6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C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1DB0"/>
    <w:multiLevelType w:val="hybridMultilevel"/>
    <w:tmpl w:val="89447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C1D"/>
    <w:multiLevelType w:val="hybridMultilevel"/>
    <w:tmpl w:val="4F4E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08F4"/>
    <w:multiLevelType w:val="hybridMultilevel"/>
    <w:tmpl w:val="538A4EDC"/>
    <w:lvl w:ilvl="0" w:tplc="A2506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483A"/>
    <w:multiLevelType w:val="hybridMultilevel"/>
    <w:tmpl w:val="35CA017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EBA1E0E"/>
    <w:multiLevelType w:val="hybridMultilevel"/>
    <w:tmpl w:val="229E489A"/>
    <w:lvl w:ilvl="0" w:tplc="6CAC6E84">
      <w:start w:val="2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4115BBB"/>
    <w:multiLevelType w:val="hybridMultilevel"/>
    <w:tmpl w:val="F1F007EC"/>
    <w:lvl w:ilvl="0" w:tplc="426A6B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7736B7"/>
    <w:multiLevelType w:val="hybridMultilevel"/>
    <w:tmpl w:val="63E4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52B42"/>
    <w:multiLevelType w:val="hybridMultilevel"/>
    <w:tmpl w:val="4442F9EA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5BC969D4"/>
    <w:multiLevelType w:val="hybridMultilevel"/>
    <w:tmpl w:val="6C0C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17E0E"/>
    <w:multiLevelType w:val="hybridMultilevel"/>
    <w:tmpl w:val="6EA653CA"/>
    <w:lvl w:ilvl="0" w:tplc="CA1E7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25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06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8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81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CD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B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E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46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93DAE"/>
    <w:multiLevelType w:val="hybridMultilevel"/>
    <w:tmpl w:val="F2F8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17CA3"/>
    <w:multiLevelType w:val="hybridMultilevel"/>
    <w:tmpl w:val="9312B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20488"/>
    <w:multiLevelType w:val="hybridMultilevel"/>
    <w:tmpl w:val="FFFFFFFF"/>
    <w:lvl w:ilvl="0" w:tplc="E46CB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0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A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83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7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C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C205A"/>
    <w:multiLevelType w:val="hybridMultilevel"/>
    <w:tmpl w:val="50B0F8E0"/>
    <w:lvl w:ilvl="0" w:tplc="FD4CF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737EF"/>
    <w:multiLevelType w:val="hybridMultilevel"/>
    <w:tmpl w:val="2C589760"/>
    <w:lvl w:ilvl="0" w:tplc="A62C71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3"/>
  </w:num>
  <w:num w:numId="5">
    <w:abstractNumId w:val="14"/>
  </w:num>
  <w:num w:numId="6">
    <w:abstractNumId w:val="25"/>
  </w:num>
  <w:num w:numId="7">
    <w:abstractNumId w:val="13"/>
  </w:num>
  <w:num w:numId="8">
    <w:abstractNumId w:val="4"/>
  </w:num>
  <w:num w:numId="9">
    <w:abstractNumId w:val="0"/>
  </w:num>
  <w:num w:numId="10">
    <w:abstractNumId w:val="23"/>
  </w:num>
  <w:num w:numId="11">
    <w:abstractNumId w:val="16"/>
  </w:num>
  <w:num w:numId="12">
    <w:abstractNumId w:val="9"/>
  </w:num>
  <w:num w:numId="13">
    <w:abstractNumId w:val="12"/>
  </w:num>
  <w:num w:numId="14">
    <w:abstractNumId w:val="20"/>
  </w:num>
  <w:num w:numId="15">
    <w:abstractNumId w:val="5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18"/>
  </w:num>
  <w:num w:numId="21">
    <w:abstractNumId w:val="10"/>
  </w:num>
  <w:num w:numId="22">
    <w:abstractNumId w:val="17"/>
  </w:num>
  <w:num w:numId="23">
    <w:abstractNumId w:val="19"/>
  </w:num>
  <w:num w:numId="24">
    <w:abstractNumId w:val="2"/>
  </w:num>
  <w:num w:numId="25">
    <w:abstractNumId w:val="15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MA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39"/>
    <w:rsid w:val="00001BF7"/>
    <w:rsid w:val="00002D47"/>
    <w:rsid w:val="000034A8"/>
    <w:rsid w:val="0001484E"/>
    <w:rsid w:val="00017DAD"/>
    <w:rsid w:val="000203AF"/>
    <w:rsid w:val="0002408F"/>
    <w:rsid w:val="000324DA"/>
    <w:rsid w:val="00064F7A"/>
    <w:rsid w:val="00067809"/>
    <w:rsid w:val="00075AAD"/>
    <w:rsid w:val="00080AD8"/>
    <w:rsid w:val="00086EFA"/>
    <w:rsid w:val="0009209F"/>
    <w:rsid w:val="000A03D1"/>
    <w:rsid w:val="000C6155"/>
    <w:rsid w:val="000F7EF8"/>
    <w:rsid w:val="00144EC6"/>
    <w:rsid w:val="001462AD"/>
    <w:rsid w:val="00151536"/>
    <w:rsid w:val="00161D53"/>
    <w:rsid w:val="00164893"/>
    <w:rsid w:val="00225DEE"/>
    <w:rsid w:val="00232C1E"/>
    <w:rsid w:val="00236CFD"/>
    <w:rsid w:val="00263A64"/>
    <w:rsid w:val="00271FAA"/>
    <w:rsid w:val="00273A76"/>
    <w:rsid w:val="00281445"/>
    <w:rsid w:val="00287B6E"/>
    <w:rsid w:val="002A2C79"/>
    <w:rsid w:val="002A2C7B"/>
    <w:rsid w:val="002A627B"/>
    <w:rsid w:val="002B4AB2"/>
    <w:rsid w:val="002B7904"/>
    <w:rsid w:val="002C15BD"/>
    <w:rsid w:val="002E5CEB"/>
    <w:rsid w:val="00313420"/>
    <w:rsid w:val="00334377"/>
    <w:rsid w:val="00341D9F"/>
    <w:rsid w:val="003425C1"/>
    <w:rsid w:val="0035300B"/>
    <w:rsid w:val="0037351F"/>
    <w:rsid w:val="0037617E"/>
    <w:rsid w:val="003804B3"/>
    <w:rsid w:val="00383D3B"/>
    <w:rsid w:val="00394600"/>
    <w:rsid w:val="003B45F7"/>
    <w:rsid w:val="003C1372"/>
    <w:rsid w:val="003C1F10"/>
    <w:rsid w:val="003E113F"/>
    <w:rsid w:val="003E74DA"/>
    <w:rsid w:val="003F58D4"/>
    <w:rsid w:val="003F5C26"/>
    <w:rsid w:val="00400D89"/>
    <w:rsid w:val="00412AC6"/>
    <w:rsid w:val="004268ED"/>
    <w:rsid w:val="004414D5"/>
    <w:rsid w:val="00450063"/>
    <w:rsid w:val="004625CF"/>
    <w:rsid w:val="0046387F"/>
    <w:rsid w:val="0046642C"/>
    <w:rsid w:val="00472195"/>
    <w:rsid w:val="00472EB8"/>
    <w:rsid w:val="00476855"/>
    <w:rsid w:val="00487632"/>
    <w:rsid w:val="004925D7"/>
    <w:rsid w:val="004A2D0C"/>
    <w:rsid w:val="004B09BB"/>
    <w:rsid w:val="004B60B0"/>
    <w:rsid w:val="004D0137"/>
    <w:rsid w:val="004D3EC0"/>
    <w:rsid w:val="004D5499"/>
    <w:rsid w:val="004D6CD5"/>
    <w:rsid w:val="00502502"/>
    <w:rsid w:val="00507A36"/>
    <w:rsid w:val="00507E7A"/>
    <w:rsid w:val="005224BD"/>
    <w:rsid w:val="00523DAC"/>
    <w:rsid w:val="00524F19"/>
    <w:rsid w:val="00531352"/>
    <w:rsid w:val="00533E72"/>
    <w:rsid w:val="00541CEB"/>
    <w:rsid w:val="00552353"/>
    <w:rsid w:val="00556225"/>
    <w:rsid w:val="00595A47"/>
    <w:rsid w:val="005E0343"/>
    <w:rsid w:val="005F405C"/>
    <w:rsid w:val="005F7D51"/>
    <w:rsid w:val="00631C7C"/>
    <w:rsid w:val="00643909"/>
    <w:rsid w:val="00647CCF"/>
    <w:rsid w:val="00670BE6"/>
    <w:rsid w:val="00682EBD"/>
    <w:rsid w:val="006905F7"/>
    <w:rsid w:val="006B4BFD"/>
    <w:rsid w:val="006C3F5C"/>
    <w:rsid w:val="0071756A"/>
    <w:rsid w:val="00727BE3"/>
    <w:rsid w:val="00735D09"/>
    <w:rsid w:val="00746068"/>
    <w:rsid w:val="00760483"/>
    <w:rsid w:val="0076441B"/>
    <w:rsid w:val="00771D54"/>
    <w:rsid w:val="00773317"/>
    <w:rsid w:val="007837EA"/>
    <w:rsid w:val="00790481"/>
    <w:rsid w:val="007B43B6"/>
    <w:rsid w:val="007E3668"/>
    <w:rsid w:val="00800414"/>
    <w:rsid w:val="008075FD"/>
    <w:rsid w:val="00817F0F"/>
    <w:rsid w:val="0083559C"/>
    <w:rsid w:val="008376A8"/>
    <w:rsid w:val="00850E34"/>
    <w:rsid w:val="008734DD"/>
    <w:rsid w:val="00897B29"/>
    <w:rsid w:val="008C1084"/>
    <w:rsid w:val="0090089C"/>
    <w:rsid w:val="00903EB1"/>
    <w:rsid w:val="00921739"/>
    <w:rsid w:val="00926F1A"/>
    <w:rsid w:val="00936E61"/>
    <w:rsid w:val="00964AEE"/>
    <w:rsid w:val="00965A60"/>
    <w:rsid w:val="00973E47"/>
    <w:rsid w:val="00984102"/>
    <w:rsid w:val="00991563"/>
    <w:rsid w:val="009A364F"/>
    <w:rsid w:val="009B772B"/>
    <w:rsid w:val="009C077B"/>
    <w:rsid w:val="009C7572"/>
    <w:rsid w:val="009F5492"/>
    <w:rsid w:val="00A03264"/>
    <w:rsid w:val="00A11541"/>
    <w:rsid w:val="00A159A1"/>
    <w:rsid w:val="00A207E0"/>
    <w:rsid w:val="00A210B5"/>
    <w:rsid w:val="00A30545"/>
    <w:rsid w:val="00A35067"/>
    <w:rsid w:val="00A5053C"/>
    <w:rsid w:val="00A618B3"/>
    <w:rsid w:val="00A801EA"/>
    <w:rsid w:val="00A84EC8"/>
    <w:rsid w:val="00A96AE2"/>
    <w:rsid w:val="00AA63C3"/>
    <w:rsid w:val="00AA6426"/>
    <w:rsid w:val="00AB2806"/>
    <w:rsid w:val="00AD72FA"/>
    <w:rsid w:val="00AD7B3F"/>
    <w:rsid w:val="00AE6C59"/>
    <w:rsid w:val="00AF0DCE"/>
    <w:rsid w:val="00B21A23"/>
    <w:rsid w:val="00B232BB"/>
    <w:rsid w:val="00B63E13"/>
    <w:rsid w:val="00B7006C"/>
    <w:rsid w:val="00B7663B"/>
    <w:rsid w:val="00B820D8"/>
    <w:rsid w:val="00B94910"/>
    <w:rsid w:val="00B94C5D"/>
    <w:rsid w:val="00B9529F"/>
    <w:rsid w:val="00BA51D3"/>
    <w:rsid w:val="00BB57F0"/>
    <w:rsid w:val="00BB5FBE"/>
    <w:rsid w:val="00BB6906"/>
    <w:rsid w:val="00BC4FD3"/>
    <w:rsid w:val="00BD5645"/>
    <w:rsid w:val="00BE3966"/>
    <w:rsid w:val="00C02C15"/>
    <w:rsid w:val="00C044DE"/>
    <w:rsid w:val="00C064CB"/>
    <w:rsid w:val="00C13477"/>
    <w:rsid w:val="00C20015"/>
    <w:rsid w:val="00C26F14"/>
    <w:rsid w:val="00C26FEF"/>
    <w:rsid w:val="00C41C16"/>
    <w:rsid w:val="00C510C3"/>
    <w:rsid w:val="00C553F1"/>
    <w:rsid w:val="00C71464"/>
    <w:rsid w:val="00C87615"/>
    <w:rsid w:val="00C91384"/>
    <w:rsid w:val="00CD39C9"/>
    <w:rsid w:val="00CE2593"/>
    <w:rsid w:val="00CE2F81"/>
    <w:rsid w:val="00CF326E"/>
    <w:rsid w:val="00D0106B"/>
    <w:rsid w:val="00D102A8"/>
    <w:rsid w:val="00D10B75"/>
    <w:rsid w:val="00D12F66"/>
    <w:rsid w:val="00D20868"/>
    <w:rsid w:val="00D37D31"/>
    <w:rsid w:val="00D44E38"/>
    <w:rsid w:val="00D51C33"/>
    <w:rsid w:val="00D61B8A"/>
    <w:rsid w:val="00D75B47"/>
    <w:rsid w:val="00D92C6B"/>
    <w:rsid w:val="00DA3525"/>
    <w:rsid w:val="00DC028C"/>
    <w:rsid w:val="00DC0481"/>
    <w:rsid w:val="00DF0913"/>
    <w:rsid w:val="00DF5962"/>
    <w:rsid w:val="00DF5E00"/>
    <w:rsid w:val="00E25E22"/>
    <w:rsid w:val="00E37C54"/>
    <w:rsid w:val="00E4446F"/>
    <w:rsid w:val="00E45E10"/>
    <w:rsid w:val="00E60E9B"/>
    <w:rsid w:val="00E804EA"/>
    <w:rsid w:val="00E81AB9"/>
    <w:rsid w:val="00E85B1E"/>
    <w:rsid w:val="00E87800"/>
    <w:rsid w:val="00E92B5C"/>
    <w:rsid w:val="00EB67D2"/>
    <w:rsid w:val="00EE2FB9"/>
    <w:rsid w:val="00EE4667"/>
    <w:rsid w:val="00F000D7"/>
    <w:rsid w:val="00F06C51"/>
    <w:rsid w:val="00F256B7"/>
    <w:rsid w:val="00F42C55"/>
    <w:rsid w:val="00F50C43"/>
    <w:rsid w:val="00F65533"/>
    <w:rsid w:val="00F65FF4"/>
    <w:rsid w:val="00F77155"/>
    <w:rsid w:val="00F81A0C"/>
    <w:rsid w:val="00FA258F"/>
    <w:rsid w:val="00FB06D6"/>
    <w:rsid w:val="00FB3ED1"/>
    <w:rsid w:val="00FC25DF"/>
    <w:rsid w:val="00FC7C97"/>
    <w:rsid w:val="00FD69AB"/>
    <w:rsid w:val="00FE7A4D"/>
    <w:rsid w:val="00FF1CDA"/>
    <w:rsid w:val="00FF5FFE"/>
    <w:rsid w:val="6304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414DE"/>
  <w15:docId w15:val="{D26A2CAB-2CA1-4296-8331-4040FC41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23"/>
  </w:style>
  <w:style w:type="paragraph" w:styleId="Footer">
    <w:name w:val="footer"/>
    <w:basedOn w:val="Normal"/>
    <w:link w:val="FooterChar"/>
    <w:uiPriority w:val="99"/>
    <w:unhideWhenUsed/>
    <w:rsid w:val="00B2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23"/>
  </w:style>
  <w:style w:type="character" w:styleId="Hyperlink">
    <w:name w:val="Hyperlink"/>
    <w:basedOn w:val="DefaultParagraphFont"/>
    <w:uiPriority w:val="99"/>
    <w:unhideWhenUsed/>
    <w:rsid w:val="00CD39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40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rsid w:val="00024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08F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10B5"/>
    <w:rPr>
      <w:rFonts w:ascii="Courier New" w:eastAsia="Times New Roman" w:hAnsi="Courier New" w:cs="Courier New"/>
      <w:sz w:val="20"/>
      <w:szCs w:val="20"/>
    </w:rPr>
  </w:style>
  <w:style w:type="character" w:customStyle="1" w:styleId="textexposedshow">
    <w:name w:val="text_exposed_show"/>
    <w:rsid w:val="00FE7A4D"/>
  </w:style>
  <w:style w:type="character" w:customStyle="1" w:styleId="apple-converted-space">
    <w:name w:val="apple-converted-space"/>
    <w:rsid w:val="00FE7A4D"/>
  </w:style>
  <w:style w:type="character" w:customStyle="1" w:styleId="size">
    <w:name w:val="size"/>
    <w:basedOn w:val="DefaultParagraphFont"/>
    <w:rsid w:val="002B4AB2"/>
  </w:style>
  <w:style w:type="paragraph" w:styleId="NoSpacing">
    <w:name w:val="No Spacing"/>
    <w:uiPriority w:val="1"/>
    <w:qFormat/>
    <w:rsid w:val="00CE2F81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CC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BB"/>
    <w:pPr>
      <w:spacing w:after="160"/>
    </w:pPr>
    <w:rPr>
      <w:rFonts w:asciiTheme="minorHAnsi" w:eastAsia="MS Mincho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BB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AB28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9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33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8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029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1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508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33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w4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-w4w.org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nfo@k-w4w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8162-C98F-412E-98DF-89A4ECC3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8" baseType="variant">
      <vt:variant>
        <vt:i4>917608</vt:i4>
      </vt:variant>
      <vt:variant>
        <vt:i4>0</vt:i4>
      </vt:variant>
      <vt:variant>
        <vt:i4>0</vt:i4>
      </vt:variant>
      <vt:variant>
        <vt:i4>5</vt:i4>
      </vt:variant>
      <vt:variant>
        <vt:lpwstr>mailto:human.resources@k-w4w.org</vt:lpwstr>
      </vt:variant>
      <vt:variant>
        <vt:lpwstr/>
      </vt:variant>
      <vt:variant>
        <vt:i4>6815823</vt:i4>
      </vt:variant>
      <vt:variant>
        <vt:i4>3</vt:i4>
      </vt:variant>
      <vt:variant>
        <vt:i4>0</vt:i4>
      </vt:variant>
      <vt:variant>
        <vt:i4>5</vt:i4>
      </vt:variant>
      <vt:variant>
        <vt:lpwstr>mailto:info@k-w4w.org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http://www.k-w4w.org/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Lirije Haliti</dc:creator>
  <cp:lastModifiedBy>Lirije Haliti</cp:lastModifiedBy>
  <cp:revision>2</cp:revision>
  <cp:lastPrinted>2016-12-29T10:36:00Z</cp:lastPrinted>
  <dcterms:created xsi:type="dcterms:W3CDTF">2020-06-03T09:30:00Z</dcterms:created>
  <dcterms:modified xsi:type="dcterms:W3CDTF">2020-06-03T09:30:00Z</dcterms:modified>
</cp:coreProperties>
</file>